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0" w:rsidRPr="000C0524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09D2" w:rsidRPr="000C0524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609D2" w:rsidRPr="000C0524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«КАЧУГСКИЙ РАЙОН»</w:t>
      </w:r>
    </w:p>
    <w:p w:rsidR="00B609D2" w:rsidRPr="000C0524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РАЙОНА</w:t>
      </w:r>
    </w:p>
    <w:p w:rsidR="00B609D2" w:rsidRPr="000C0524" w:rsidRDefault="00B609D2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D2" w:rsidRPr="000C0524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9D2" w:rsidRPr="000C0524" w:rsidRDefault="00B609D2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D2" w:rsidRPr="000C0524" w:rsidRDefault="00822A7E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24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B609D2" w:rsidRPr="000C0524">
        <w:rPr>
          <w:rFonts w:ascii="Times New Roman" w:hAnsi="Times New Roman" w:cs="Times New Roman"/>
          <w:b/>
          <w:sz w:val="28"/>
          <w:szCs w:val="28"/>
        </w:rPr>
        <w:t xml:space="preserve"> отдела по охране природы, экологии</w:t>
      </w:r>
    </w:p>
    <w:p w:rsidR="00B00C77" w:rsidRPr="000C0524" w:rsidRDefault="00EC0A4A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24">
        <w:rPr>
          <w:rFonts w:ascii="Times New Roman" w:hAnsi="Times New Roman" w:cs="Times New Roman"/>
          <w:b/>
          <w:sz w:val="28"/>
          <w:szCs w:val="28"/>
        </w:rPr>
        <w:t>и</w:t>
      </w:r>
      <w:r w:rsidR="00B609D2" w:rsidRPr="000C0524">
        <w:rPr>
          <w:rFonts w:ascii="Times New Roman" w:hAnsi="Times New Roman" w:cs="Times New Roman"/>
          <w:b/>
          <w:sz w:val="28"/>
          <w:szCs w:val="28"/>
        </w:rPr>
        <w:t xml:space="preserve"> сельскому хозяйству</w:t>
      </w:r>
      <w:r w:rsidR="000C052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972F0">
        <w:rPr>
          <w:rFonts w:ascii="Times New Roman" w:hAnsi="Times New Roman" w:cs="Times New Roman"/>
          <w:b/>
          <w:sz w:val="28"/>
          <w:szCs w:val="28"/>
        </w:rPr>
        <w:t>5</w:t>
      </w:r>
      <w:r w:rsidR="00B00C77" w:rsidRPr="000C05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0B18" w:rsidRPr="000C0524" w:rsidRDefault="002A0B18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77" w:rsidRPr="000C0524" w:rsidRDefault="00314FF8" w:rsidP="000C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2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2F0">
        <w:rPr>
          <w:rFonts w:ascii="Times New Roman" w:hAnsi="Times New Roman" w:cs="Times New Roman"/>
          <w:sz w:val="28"/>
          <w:szCs w:val="28"/>
        </w:rPr>
        <w:t>мая 2016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B00C77" w:rsidRPr="000C0524">
        <w:rPr>
          <w:rFonts w:ascii="Times New Roman" w:hAnsi="Times New Roman" w:cs="Times New Roman"/>
          <w:sz w:val="28"/>
          <w:szCs w:val="28"/>
        </w:rPr>
        <w:t>п.</w:t>
      </w:r>
      <w:r w:rsidR="00EC0A4A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B00C77" w:rsidRPr="000C0524">
        <w:rPr>
          <w:rFonts w:ascii="Times New Roman" w:hAnsi="Times New Roman" w:cs="Times New Roman"/>
          <w:sz w:val="28"/>
          <w:szCs w:val="28"/>
        </w:rPr>
        <w:t>Качуг</w:t>
      </w:r>
    </w:p>
    <w:p w:rsidR="00B00C77" w:rsidRPr="000C052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77" w:rsidRPr="000C052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  Заслушав информацию </w:t>
      </w:r>
      <w:r w:rsidR="000C0524">
        <w:rPr>
          <w:rFonts w:ascii="Times New Roman" w:hAnsi="Times New Roman" w:cs="Times New Roman"/>
          <w:sz w:val="28"/>
          <w:szCs w:val="28"/>
        </w:rPr>
        <w:t>заведующего</w:t>
      </w:r>
      <w:r w:rsidRPr="000C05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C0524">
        <w:rPr>
          <w:rFonts w:ascii="Times New Roman" w:hAnsi="Times New Roman" w:cs="Times New Roman"/>
          <w:sz w:val="28"/>
          <w:szCs w:val="28"/>
        </w:rPr>
        <w:t>ом</w:t>
      </w:r>
      <w:r w:rsidRPr="000C0524">
        <w:rPr>
          <w:rFonts w:ascii="Times New Roman" w:hAnsi="Times New Roman" w:cs="Times New Roman"/>
          <w:sz w:val="28"/>
          <w:szCs w:val="28"/>
        </w:rPr>
        <w:t xml:space="preserve"> по охране природы, экологии и сельскому хозяйству </w:t>
      </w:r>
      <w:r w:rsidR="000C0524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0C0524">
        <w:rPr>
          <w:rFonts w:ascii="Times New Roman" w:hAnsi="Times New Roman" w:cs="Times New Roman"/>
          <w:sz w:val="28"/>
          <w:szCs w:val="28"/>
        </w:rPr>
        <w:t>Мошкирева</w:t>
      </w:r>
      <w:proofErr w:type="spellEnd"/>
      <w:r w:rsidRPr="000C0524">
        <w:rPr>
          <w:rFonts w:ascii="Times New Roman" w:hAnsi="Times New Roman" w:cs="Times New Roman"/>
          <w:sz w:val="28"/>
          <w:szCs w:val="28"/>
        </w:rPr>
        <w:t xml:space="preserve"> «О</w:t>
      </w:r>
      <w:r w:rsidR="00822A7E" w:rsidRPr="000C0524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0063B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C0524">
        <w:rPr>
          <w:rFonts w:ascii="Times New Roman" w:hAnsi="Times New Roman" w:cs="Times New Roman"/>
          <w:sz w:val="28"/>
          <w:szCs w:val="28"/>
        </w:rPr>
        <w:t>по охране природы, экологии и сельскому хозяйству за 201</w:t>
      </w:r>
      <w:r w:rsidR="0028075F">
        <w:rPr>
          <w:rFonts w:ascii="Times New Roman" w:hAnsi="Times New Roman" w:cs="Times New Roman"/>
          <w:sz w:val="28"/>
          <w:szCs w:val="28"/>
        </w:rPr>
        <w:t>5</w:t>
      </w:r>
      <w:r w:rsidRPr="000C0524">
        <w:rPr>
          <w:rFonts w:ascii="Times New Roman" w:hAnsi="Times New Roman" w:cs="Times New Roman"/>
          <w:sz w:val="28"/>
          <w:szCs w:val="28"/>
        </w:rPr>
        <w:t xml:space="preserve"> год» руководствуясь ст.25,49 Устава МО «Качугский район» Дума муниципального района </w:t>
      </w:r>
    </w:p>
    <w:p w:rsidR="00B00C77" w:rsidRPr="000C052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524">
        <w:rPr>
          <w:rFonts w:ascii="Times New Roman" w:hAnsi="Times New Roman" w:cs="Times New Roman"/>
          <w:sz w:val="28"/>
          <w:szCs w:val="28"/>
        </w:rPr>
        <w:t xml:space="preserve"> Е Ш ИЛ А :          </w:t>
      </w:r>
    </w:p>
    <w:p w:rsidR="00B609D2" w:rsidRPr="000C0524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45D86" w:rsidRPr="000C0524">
        <w:rPr>
          <w:rFonts w:ascii="Times New Roman" w:hAnsi="Times New Roman" w:cs="Times New Roman"/>
          <w:sz w:val="28"/>
          <w:szCs w:val="28"/>
        </w:rPr>
        <w:t>начальника отдела по охране природы, э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кологии и сельскому хозяйству администрации </w:t>
      </w:r>
      <w:r w:rsidR="000C0524">
        <w:rPr>
          <w:rFonts w:ascii="Times New Roman" w:hAnsi="Times New Roman" w:cs="Times New Roman"/>
          <w:sz w:val="28"/>
          <w:szCs w:val="28"/>
        </w:rPr>
        <w:t>муниципального района (</w:t>
      </w:r>
      <w:proofErr w:type="spellStart"/>
      <w:r w:rsidR="000C0524">
        <w:rPr>
          <w:rFonts w:ascii="Times New Roman" w:hAnsi="Times New Roman" w:cs="Times New Roman"/>
          <w:sz w:val="28"/>
          <w:szCs w:val="28"/>
        </w:rPr>
        <w:t>Мошкирев</w:t>
      </w:r>
      <w:proofErr w:type="spellEnd"/>
      <w:r w:rsidR="000C0524">
        <w:rPr>
          <w:rFonts w:ascii="Times New Roman" w:hAnsi="Times New Roman" w:cs="Times New Roman"/>
          <w:sz w:val="28"/>
          <w:szCs w:val="28"/>
        </w:rPr>
        <w:t xml:space="preserve"> Н.Ю.</w:t>
      </w:r>
      <w:r w:rsidR="00B00C77" w:rsidRPr="000C0524">
        <w:rPr>
          <w:rFonts w:ascii="Times New Roman" w:hAnsi="Times New Roman" w:cs="Times New Roman"/>
          <w:sz w:val="28"/>
          <w:szCs w:val="28"/>
        </w:rPr>
        <w:t>) о работе отдела по охране природы, эколог</w:t>
      </w:r>
      <w:r w:rsidR="00314FF8">
        <w:rPr>
          <w:rFonts w:ascii="Times New Roman" w:hAnsi="Times New Roman" w:cs="Times New Roman"/>
          <w:sz w:val="28"/>
          <w:szCs w:val="28"/>
        </w:rPr>
        <w:t>ии и сельскому хозяйству за 201</w:t>
      </w:r>
      <w:r w:rsidR="00D972F0">
        <w:rPr>
          <w:rFonts w:ascii="Times New Roman" w:hAnsi="Times New Roman" w:cs="Times New Roman"/>
          <w:sz w:val="28"/>
          <w:szCs w:val="28"/>
        </w:rPr>
        <w:t>5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E45D86" w:rsidRPr="000C0524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B00C77" w:rsidRPr="000C0524">
        <w:rPr>
          <w:rFonts w:ascii="Times New Roman" w:hAnsi="Times New Roman" w:cs="Times New Roman"/>
          <w:sz w:val="28"/>
          <w:szCs w:val="28"/>
        </w:rPr>
        <w:t>Отделу по охране природы, экологии и сельскому хозяйству администрации муниципального района (</w:t>
      </w:r>
      <w:proofErr w:type="spellStart"/>
      <w:r w:rsidR="000C0524">
        <w:rPr>
          <w:rFonts w:ascii="Times New Roman" w:hAnsi="Times New Roman" w:cs="Times New Roman"/>
          <w:sz w:val="28"/>
          <w:szCs w:val="28"/>
        </w:rPr>
        <w:t>Мошкирев</w:t>
      </w:r>
      <w:proofErr w:type="spellEnd"/>
      <w:r w:rsidR="000C0524">
        <w:rPr>
          <w:rFonts w:ascii="Times New Roman" w:hAnsi="Times New Roman" w:cs="Times New Roman"/>
          <w:sz w:val="28"/>
          <w:szCs w:val="28"/>
        </w:rPr>
        <w:t xml:space="preserve"> Н.Ю</w:t>
      </w:r>
      <w:r w:rsidR="00B00C77" w:rsidRPr="000C0524">
        <w:rPr>
          <w:rFonts w:ascii="Times New Roman" w:hAnsi="Times New Roman" w:cs="Times New Roman"/>
          <w:sz w:val="28"/>
          <w:szCs w:val="28"/>
        </w:rPr>
        <w:t>.)</w:t>
      </w:r>
      <w:r w:rsidRPr="000C0524">
        <w:rPr>
          <w:rFonts w:ascii="Times New Roman" w:hAnsi="Times New Roman" w:cs="Times New Roman"/>
          <w:sz w:val="28"/>
          <w:szCs w:val="28"/>
        </w:rPr>
        <w:t>: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77" w:rsidRPr="000C0524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E45D86" w:rsidRPr="000C0524">
        <w:rPr>
          <w:rFonts w:ascii="Times New Roman" w:hAnsi="Times New Roman" w:cs="Times New Roman"/>
          <w:sz w:val="28"/>
          <w:szCs w:val="28"/>
        </w:rPr>
        <w:t>.1.</w:t>
      </w:r>
      <w:r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B00C77" w:rsidRPr="000C0524">
        <w:rPr>
          <w:rFonts w:ascii="Times New Roman" w:hAnsi="Times New Roman" w:cs="Times New Roman"/>
          <w:sz w:val="28"/>
          <w:szCs w:val="28"/>
        </w:rPr>
        <w:t>продолжить работу по выполнению программы «</w:t>
      </w:r>
      <w:r w:rsidR="00D972F0">
        <w:rPr>
          <w:rFonts w:ascii="Times New Roman" w:hAnsi="Times New Roman" w:cs="Times New Roman"/>
          <w:sz w:val="28"/>
          <w:szCs w:val="28"/>
        </w:rPr>
        <w:t>Развитие сельского хозяйства Качугского района</w:t>
      </w:r>
      <w:r w:rsidR="00E45D86" w:rsidRPr="000C0524">
        <w:rPr>
          <w:rFonts w:ascii="Times New Roman" w:hAnsi="Times New Roman" w:cs="Times New Roman"/>
          <w:sz w:val="28"/>
          <w:szCs w:val="28"/>
        </w:rPr>
        <w:t>»</w:t>
      </w:r>
      <w:r w:rsidR="00D972F0">
        <w:rPr>
          <w:rFonts w:ascii="Times New Roman" w:hAnsi="Times New Roman" w:cs="Times New Roman"/>
          <w:sz w:val="28"/>
          <w:szCs w:val="28"/>
        </w:rPr>
        <w:t xml:space="preserve"> на 2014-2017 годы на период до 2020 года»</w:t>
      </w:r>
      <w:r w:rsidRPr="000C0524">
        <w:rPr>
          <w:rFonts w:ascii="Times New Roman" w:hAnsi="Times New Roman" w:cs="Times New Roman"/>
          <w:sz w:val="28"/>
          <w:szCs w:val="28"/>
        </w:rPr>
        <w:t>;</w:t>
      </w:r>
    </w:p>
    <w:p w:rsidR="00D972F0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D86" w:rsidRPr="000C0524">
        <w:rPr>
          <w:rFonts w:ascii="Times New Roman" w:hAnsi="Times New Roman" w:cs="Times New Roman"/>
          <w:sz w:val="28"/>
          <w:szCs w:val="28"/>
        </w:rPr>
        <w:t>2.2.</w:t>
      </w:r>
      <w:r w:rsidR="002A0B18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D972F0">
        <w:rPr>
          <w:rFonts w:ascii="Times New Roman" w:hAnsi="Times New Roman" w:cs="Times New Roman"/>
          <w:sz w:val="28"/>
          <w:szCs w:val="28"/>
        </w:rPr>
        <w:t>продолжить работу с невостребованными земельными долями;</w:t>
      </w:r>
    </w:p>
    <w:p w:rsidR="002A0B18" w:rsidRDefault="00D972F0" w:rsidP="00D9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2.3. продолжить работу по качественному сбору и комплектованию документов для получения субсидий из областного и федерального бюджетов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</w:t>
      </w:r>
      <w:r w:rsidR="00B42BC4">
        <w:rPr>
          <w:rFonts w:ascii="Times New Roman" w:hAnsi="Times New Roman" w:cs="Times New Roman"/>
          <w:sz w:val="28"/>
          <w:szCs w:val="28"/>
        </w:rPr>
        <w:t>товаро</w:t>
      </w:r>
      <w:r>
        <w:rPr>
          <w:rFonts w:ascii="Times New Roman" w:hAnsi="Times New Roman" w:cs="Times New Roman"/>
          <w:sz w:val="28"/>
          <w:szCs w:val="28"/>
        </w:rPr>
        <w:t>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72F0" w:rsidRPr="000C0524" w:rsidRDefault="00D972F0" w:rsidP="00D9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активизировать работу по вступлению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программы Ми</w:t>
      </w:r>
      <w:r w:rsidR="000F5A17">
        <w:rPr>
          <w:rFonts w:ascii="Times New Roman" w:hAnsi="Times New Roman" w:cs="Times New Roman"/>
          <w:sz w:val="28"/>
          <w:szCs w:val="28"/>
        </w:rPr>
        <w:t>нистерства сельского хозяйства И</w:t>
      </w:r>
      <w:r>
        <w:rPr>
          <w:rFonts w:ascii="Times New Roman" w:hAnsi="Times New Roman" w:cs="Times New Roman"/>
          <w:sz w:val="28"/>
          <w:szCs w:val="28"/>
        </w:rPr>
        <w:t>ркутской области.</w:t>
      </w:r>
    </w:p>
    <w:p w:rsidR="00F315EF" w:rsidRPr="000C0524" w:rsidRDefault="00F315EF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3. Отделу по охране природы, экологии и сельскому хозяйству администрации муниципального района (</w:t>
      </w:r>
      <w:proofErr w:type="spellStart"/>
      <w:r w:rsidR="000C0524">
        <w:rPr>
          <w:rFonts w:ascii="Times New Roman" w:hAnsi="Times New Roman" w:cs="Times New Roman"/>
          <w:sz w:val="28"/>
          <w:szCs w:val="28"/>
        </w:rPr>
        <w:t>Мошкирев</w:t>
      </w:r>
      <w:proofErr w:type="spellEnd"/>
      <w:r w:rsidR="000C0524">
        <w:rPr>
          <w:rFonts w:ascii="Times New Roman" w:hAnsi="Times New Roman" w:cs="Times New Roman"/>
          <w:sz w:val="28"/>
          <w:szCs w:val="28"/>
        </w:rPr>
        <w:t xml:space="preserve"> Н.Ю.</w:t>
      </w:r>
      <w:r w:rsidR="000C0524" w:rsidRPr="000C0524">
        <w:rPr>
          <w:rFonts w:ascii="Times New Roman" w:hAnsi="Times New Roman" w:cs="Times New Roman"/>
          <w:sz w:val="28"/>
          <w:szCs w:val="28"/>
        </w:rPr>
        <w:t xml:space="preserve">) </w:t>
      </w:r>
      <w:r w:rsidRPr="000C0524">
        <w:rPr>
          <w:rFonts w:ascii="Times New Roman" w:hAnsi="Times New Roman" w:cs="Times New Roman"/>
          <w:sz w:val="28"/>
          <w:szCs w:val="28"/>
        </w:rPr>
        <w:t>и главам сельских поселений активизировать работу по пресечению несанкционированных свалок и захламленности территорий.</w:t>
      </w:r>
    </w:p>
    <w:p w:rsidR="002A0B18" w:rsidRPr="000C0524" w:rsidRDefault="00D972F0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D66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B18" w:rsidRPr="000C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0B18" w:rsidRPr="000C052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A0B18" w:rsidRDefault="002A0B18" w:rsidP="002A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0" w:rsidRPr="000C0524" w:rsidRDefault="00D972F0" w:rsidP="002A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18" w:rsidRPr="000C0524" w:rsidRDefault="002A0B18" w:rsidP="002A0B18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Мэр муниципального  района                                             </w:t>
      </w:r>
      <w:r w:rsidR="00D972F0">
        <w:rPr>
          <w:rFonts w:ascii="Times New Roman" w:hAnsi="Times New Roman" w:cs="Times New Roman"/>
          <w:sz w:val="28"/>
          <w:szCs w:val="28"/>
        </w:rPr>
        <w:t>Т.С. Кириллова</w:t>
      </w:r>
    </w:p>
    <w:p w:rsidR="002A0B18" w:rsidRDefault="002A0B18" w:rsidP="002A0B18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0" w:rsidRDefault="00D972F0" w:rsidP="002A0B18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18" w:rsidRPr="000C0524" w:rsidRDefault="00D972F0" w:rsidP="00EC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0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314F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4FF8">
        <w:rPr>
          <w:rFonts w:ascii="Times New Roman" w:hAnsi="Times New Roman" w:cs="Times New Roman"/>
          <w:sz w:val="28"/>
          <w:szCs w:val="28"/>
        </w:rPr>
        <w:t xml:space="preserve"> </w:t>
      </w:r>
      <w:r w:rsidR="00EC0A4A" w:rsidRPr="000C0524">
        <w:rPr>
          <w:rFonts w:ascii="Times New Roman" w:hAnsi="Times New Roman" w:cs="Times New Roman"/>
          <w:sz w:val="28"/>
          <w:szCs w:val="28"/>
        </w:rPr>
        <w:t>года</w:t>
      </w:r>
    </w:p>
    <w:p w:rsidR="00EC0A4A" w:rsidRPr="000C0524" w:rsidRDefault="00314FF8" w:rsidP="00EC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EC0A4A" w:rsidRPr="000C0524">
        <w:rPr>
          <w:rFonts w:ascii="Times New Roman" w:hAnsi="Times New Roman" w:cs="Times New Roman"/>
          <w:sz w:val="28"/>
          <w:szCs w:val="28"/>
        </w:rPr>
        <w:t>п. Качуг</w:t>
      </w:r>
    </w:p>
    <w:p w:rsidR="002A0B18" w:rsidRDefault="002A0B18" w:rsidP="002A0B18">
      <w:pPr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>№</w:t>
      </w:r>
      <w:r w:rsidR="006402CE">
        <w:rPr>
          <w:rFonts w:ascii="Times New Roman" w:hAnsi="Times New Roman" w:cs="Times New Roman"/>
          <w:sz w:val="28"/>
          <w:szCs w:val="28"/>
        </w:rPr>
        <w:t xml:space="preserve">  41</w:t>
      </w:r>
    </w:p>
    <w:p w:rsidR="006402CE" w:rsidRPr="00002C5F" w:rsidRDefault="006402CE" w:rsidP="0064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402CE" w:rsidRPr="00002C5F" w:rsidRDefault="006402CE" w:rsidP="0064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  «О работе отдела по охране природы,  экологии</w:t>
      </w:r>
    </w:p>
    <w:p w:rsidR="006402CE" w:rsidRPr="00002C5F" w:rsidRDefault="006402CE" w:rsidP="00640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 и сельскому хозяйству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002C5F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6402CE" w:rsidRPr="00002C5F" w:rsidRDefault="006402CE" w:rsidP="00640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02CE" w:rsidRDefault="006402CE" w:rsidP="006402CE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В 2015 году отдел по охране природы, экологии и сельскому хозяйству продолжал работать в составе пяти специалистов. Начальник отдела,  г</w:t>
      </w:r>
      <w:r w:rsidRPr="00492159">
        <w:rPr>
          <w:szCs w:val="28"/>
        </w:rPr>
        <w:t xml:space="preserve">лавный специалист по земледелию,   </w:t>
      </w:r>
      <w:r>
        <w:rPr>
          <w:szCs w:val="28"/>
        </w:rPr>
        <w:t>г</w:t>
      </w:r>
      <w:r w:rsidRPr="00492159">
        <w:rPr>
          <w:szCs w:val="28"/>
        </w:rPr>
        <w:t xml:space="preserve">лавный специалист по финансам и  бухгалтерскому учету, </w:t>
      </w:r>
      <w:r>
        <w:rPr>
          <w:szCs w:val="28"/>
        </w:rPr>
        <w:t>г</w:t>
      </w:r>
      <w:r w:rsidRPr="00492159">
        <w:rPr>
          <w:szCs w:val="28"/>
        </w:rPr>
        <w:t xml:space="preserve">лавный специалист прогнозирования, ценовой политики, </w:t>
      </w:r>
      <w:r>
        <w:rPr>
          <w:szCs w:val="28"/>
        </w:rPr>
        <w:t>в</w:t>
      </w:r>
      <w:r w:rsidRPr="00492159">
        <w:rPr>
          <w:szCs w:val="28"/>
        </w:rPr>
        <w:t>едущий специалист по охране окружающей среды и экологическому контролю.</w:t>
      </w:r>
      <w:r>
        <w:rPr>
          <w:szCs w:val="28"/>
        </w:rPr>
        <w:t xml:space="preserve"> </w:t>
      </w:r>
    </w:p>
    <w:p w:rsidR="006402CE" w:rsidRDefault="006402CE" w:rsidP="006402CE">
      <w:pPr>
        <w:pStyle w:val="a4"/>
        <w:ind w:firstLine="851"/>
        <w:jc w:val="both"/>
        <w:rPr>
          <w:szCs w:val="28"/>
        </w:rPr>
      </w:pPr>
      <w:r>
        <w:rPr>
          <w:szCs w:val="28"/>
        </w:rPr>
        <w:t xml:space="preserve">Отдел работает на основании Положения об отделе, утвержденного Постановление главы администрации МО Качугский район от 23.06.2006 г. № 73. </w:t>
      </w:r>
      <w:proofErr w:type="gramStart"/>
      <w:r>
        <w:rPr>
          <w:szCs w:val="28"/>
        </w:rPr>
        <w:t xml:space="preserve">В своей деятельности отдел руководствуется Конституцией Российской Федерации, нормативно правовыми актами Правительства РФ, Правительства Иркутской области, министерства сельского хозяйства РФ и Иркутской области, постановлениями и распоряжениями мэра муниципального района,                  государственной программой Иркутской области </w:t>
      </w:r>
      <w:r w:rsidRPr="00CF056C">
        <w:rPr>
          <w:szCs w:val="28"/>
        </w:rPr>
        <w:t>«Развитие сельского хозяйства и регулирование рынков сельскохозяйственной продукции, сырья и продовольствия» на 2014-2020 годы, утвержденн</w:t>
      </w:r>
      <w:r>
        <w:rPr>
          <w:szCs w:val="28"/>
        </w:rPr>
        <w:t>ой</w:t>
      </w:r>
      <w:r w:rsidRPr="00CF056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CF056C">
        <w:rPr>
          <w:szCs w:val="28"/>
        </w:rPr>
        <w:t xml:space="preserve"> Правительства Иркутской области от 9 декабря 2013 года</w:t>
      </w:r>
      <w:r>
        <w:rPr>
          <w:szCs w:val="28"/>
        </w:rPr>
        <w:t xml:space="preserve"> № 568-пп, и муниципальной</w:t>
      </w:r>
      <w:proofErr w:type="gramEnd"/>
      <w:r>
        <w:rPr>
          <w:szCs w:val="28"/>
        </w:rPr>
        <w:t xml:space="preserve"> целевой программой «Развитие сельского хозяйства Качугского района» на 2014 – 2017 годы и на период до 2020 года», утвержденной Постановлением</w:t>
      </w:r>
      <w:r w:rsidRPr="00E61714">
        <w:rPr>
          <w:szCs w:val="28"/>
        </w:rPr>
        <w:t xml:space="preserve"> </w:t>
      </w:r>
      <w:r>
        <w:rPr>
          <w:szCs w:val="28"/>
        </w:rPr>
        <w:t>мэра муниципального района «Качугский район» от 30 мая 2014 года № 71.</w:t>
      </w:r>
    </w:p>
    <w:p w:rsidR="006402CE" w:rsidRPr="00756260" w:rsidRDefault="006402CE" w:rsidP="00640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562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>, в прошедшем году,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56260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756260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е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работало</w:t>
      </w:r>
      <w:r w:rsidRPr="007562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  <w:r w:rsidRPr="00756260">
        <w:rPr>
          <w:rFonts w:ascii="Times New Roman" w:hAnsi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</w:t>
      </w:r>
      <w:r w:rsidRPr="00756260">
        <w:rPr>
          <w:rFonts w:ascii="Times New Roman" w:hAnsi="Times New Roman"/>
          <w:sz w:val="28"/>
          <w:szCs w:val="28"/>
        </w:rPr>
        <w:t xml:space="preserve">  в лице обществ с ограниченной ответственностью, 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756260">
        <w:rPr>
          <w:rFonts w:ascii="Times New Roman" w:hAnsi="Times New Roman"/>
          <w:sz w:val="28"/>
          <w:szCs w:val="28"/>
        </w:rPr>
        <w:t>крестьянски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56260">
        <w:rPr>
          <w:rFonts w:ascii="Times New Roman" w:hAnsi="Times New Roman"/>
          <w:sz w:val="28"/>
          <w:szCs w:val="28"/>
        </w:rPr>
        <w:t>(фермерски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>)  хозяйств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756260">
        <w:rPr>
          <w:rFonts w:ascii="Times New Roman" w:hAnsi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/>
          <w:sz w:val="28"/>
          <w:szCs w:val="28"/>
        </w:rPr>
        <w:t>х кооператива,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7562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56260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 xml:space="preserve"> подсобны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За 2015 год, образовалось девять новых </w:t>
      </w:r>
      <w:r w:rsidRPr="00756260">
        <w:rPr>
          <w:rFonts w:ascii="Times New Roman" w:hAnsi="Times New Roman"/>
          <w:sz w:val="28"/>
          <w:szCs w:val="28"/>
        </w:rPr>
        <w:t>крестьянски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56260">
        <w:rPr>
          <w:rFonts w:ascii="Times New Roman" w:hAnsi="Times New Roman"/>
          <w:sz w:val="28"/>
          <w:szCs w:val="28"/>
        </w:rPr>
        <w:t>(фермерски</w:t>
      </w:r>
      <w:r>
        <w:rPr>
          <w:rFonts w:ascii="Times New Roman" w:hAnsi="Times New Roman"/>
          <w:sz w:val="28"/>
          <w:szCs w:val="28"/>
        </w:rPr>
        <w:t>х</w:t>
      </w:r>
      <w:r w:rsidRPr="00756260">
        <w:rPr>
          <w:rFonts w:ascii="Times New Roman" w:hAnsi="Times New Roman"/>
          <w:sz w:val="28"/>
          <w:szCs w:val="28"/>
        </w:rPr>
        <w:t>)  хозяйств</w:t>
      </w:r>
      <w:r>
        <w:rPr>
          <w:rFonts w:ascii="Times New Roman" w:hAnsi="Times New Roman"/>
          <w:sz w:val="28"/>
          <w:szCs w:val="28"/>
        </w:rPr>
        <w:t xml:space="preserve"> (Васильев, Леваков, Костромитин, </w:t>
      </w:r>
      <w:proofErr w:type="spellStart"/>
      <w:r>
        <w:rPr>
          <w:rFonts w:ascii="Times New Roman" w:hAnsi="Times New Roman"/>
          <w:sz w:val="28"/>
          <w:szCs w:val="28"/>
        </w:rPr>
        <w:t>Мунхоев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Светлолобов</w:t>
      </w:r>
      <w:proofErr w:type="spellEnd"/>
      <w:r>
        <w:rPr>
          <w:rFonts w:ascii="Times New Roman" w:hAnsi="Times New Roman"/>
          <w:sz w:val="28"/>
          <w:szCs w:val="28"/>
        </w:rPr>
        <w:t>, Копылов, Соколов, Кожевников, Давыдова).</w:t>
      </w:r>
      <w:r w:rsidRPr="00756260">
        <w:rPr>
          <w:rFonts w:ascii="Times New Roman" w:hAnsi="Times New Roman"/>
          <w:sz w:val="28"/>
          <w:szCs w:val="28"/>
        </w:rPr>
        <w:t xml:space="preserve">     </w:t>
      </w:r>
      <w:proofErr w:type="gramEnd"/>
    </w:p>
    <w:p w:rsidR="006402CE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Выручка от реализованной продукции по сельхозпредприятиям, КФХ, сельскохозяйственными кооперативами,  составила  162,479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(150,2),  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прибыль </w:t>
      </w:r>
      <w:r>
        <w:rPr>
          <w:rFonts w:ascii="Times New Roman" w:hAnsi="Times New Roman"/>
          <w:sz w:val="28"/>
          <w:szCs w:val="28"/>
        </w:rPr>
        <w:t xml:space="preserve"> 20,188 млн</w:t>
      </w:r>
      <w:r w:rsidRPr="00756260">
        <w:rPr>
          <w:rFonts w:ascii="Times New Roman" w:hAnsi="Times New Roman"/>
          <w:sz w:val="28"/>
          <w:szCs w:val="28"/>
        </w:rPr>
        <w:t>.руб</w:t>
      </w:r>
      <w:r>
        <w:rPr>
          <w:rFonts w:ascii="Times New Roman" w:hAnsi="Times New Roman"/>
          <w:sz w:val="28"/>
          <w:szCs w:val="28"/>
        </w:rPr>
        <w:t>.(16,871)  Два хозяйства отработали с отрицательным результатом – ООО «</w:t>
      </w:r>
      <w:proofErr w:type="spellStart"/>
      <w:r>
        <w:rPr>
          <w:rFonts w:ascii="Times New Roman" w:hAnsi="Times New Roman"/>
          <w:sz w:val="28"/>
          <w:szCs w:val="28"/>
        </w:rPr>
        <w:t>Анга</w:t>
      </w:r>
      <w:proofErr w:type="spellEnd"/>
      <w:r>
        <w:rPr>
          <w:rFonts w:ascii="Times New Roman" w:hAnsi="Times New Roman"/>
          <w:sz w:val="28"/>
          <w:szCs w:val="28"/>
        </w:rPr>
        <w:t xml:space="preserve">» убыток составил 851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, - ООО «</w:t>
      </w:r>
      <w:proofErr w:type="spellStart"/>
      <w:r>
        <w:rPr>
          <w:rFonts w:ascii="Times New Roman" w:hAnsi="Times New Roman"/>
          <w:sz w:val="28"/>
          <w:szCs w:val="28"/>
        </w:rPr>
        <w:t>Хромовское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3,2 млн.руб. Рентабельность по сельхозпредприятиям составила 4,7%, по КФХ – 39,3%. </w:t>
      </w:r>
    </w:p>
    <w:p w:rsidR="006402CE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56260">
        <w:rPr>
          <w:rFonts w:ascii="Times New Roman" w:hAnsi="Times New Roman"/>
          <w:sz w:val="28"/>
          <w:szCs w:val="28"/>
        </w:rPr>
        <w:t>Основным видом сельскохозяйственной деятельности в районе, является производство молока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мяса</w:t>
      </w:r>
      <w:r>
        <w:rPr>
          <w:rFonts w:ascii="Times New Roman" w:hAnsi="Times New Roman"/>
          <w:sz w:val="28"/>
          <w:szCs w:val="28"/>
        </w:rPr>
        <w:t xml:space="preserve"> и фуражного зерна</w:t>
      </w:r>
      <w:r w:rsidRPr="00756260">
        <w:rPr>
          <w:rFonts w:ascii="Times New Roman" w:hAnsi="Times New Roman"/>
          <w:sz w:val="28"/>
          <w:szCs w:val="28"/>
        </w:rPr>
        <w:t>. Численность  крупного рогатого скота во всех категориях хозяйств</w:t>
      </w:r>
      <w:r>
        <w:rPr>
          <w:rFonts w:ascii="Times New Roman" w:hAnsi="Times New Roman"/>
          <w:sz w:val="28"/>
          <w:szCs w:val="28"/>
        </w:rPr>
        <w:t xml:space="preserve">   уменьшилась и составила   </w:t>
      </w:r>
      <w:r w:rsidRPr="007562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1479 тыс.</w:t>
      </w:r>
      <w:r w:rsidRPr="00756260">
        <w:rPr>
          <w:rFonts w:ascii="Times New Roman" w:hAnsi="Times New Roman"/>
          <w:sz w:val="28"/>
          <w:szCs w:val="28"/>
        </w:rPr>
        <w:t xml:space="preserve"> голо</w:t>
      </w:r>
      <w:r>
        <w:rPr>
          <w:rFonts w:ascii="Times New Roman" w:hAnsi="Times New Roman"/>
          <w:sz w:val="28"/>
          <w:szCs w:val="28"/>
        </w:rPr>
        <w:t xml:space="preserve">в, в том числе 5207 голов коров. В районе </w:t>
      </w:r>
      <w:r w:rsidRPr="00756260">
        <w:rPr>
          <w:rFonts w:ascii="Times New Roman" w:hAnsi="Times New Roman"/>
          <w:sz w:val="28"/>
          <w:szCs w:val="28"/>
        </w:rPr>
        <w:t>во всех категориях хозяйств</w:t>
      </w:r>
      <w:r>
        <w:rPr>
          <w:rFonts w:ascii="Times New Roman" w:hAnsi="Times New Roman"/>
          <w:sz w:val="28"/>
          <w:szCs w:val="28"/>
        </w:rPr>
        <w:t xml:space="preserve"> содержится: </w:t>
      </w:r>
      <w:r w:rsidRPr="002D02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763</w:t>
      </w:r>
      <w:r w:rsidRPr="002D02E4">
        <w:rPr>
          <w:rFonts w:ascii="Times New Roman" w:hAnsi="Times New Roman"/>
          <w:sz w:val="28"/>
          <w:szCs w:val="28"/>
        </w:rPr>
        <w:t xml:space="preserve"> голов – лошадей, 1</w:t>
      </w:r>
      <w:r>
        <w:rPr>
          <w:rFonts w:ascii="Times New Roman" w:hAnsi="Times New Roman"/>
          <w:sz w:val="28"/>
          <w:szCs w:val="28"/>
        </w:rPr>
        <w:t>498</w:t>
      </w:r>
      <w:r w:rsidRPr="002D02E4">
        <w:rPr>
          <w:rFonts w:ascii="Times New Roman" w:hAnsi="Times New Roman"/>
          <w:sz w:val="28"/>
          <w:szCs w:val="28"/>
        </w:rPr>
        <w:t xml:space="preserve"> голов овец и коз, </w:t>
      </w:r>
      <w:r>
        <w:rPr>
          <w:rFonts w:ascii="Times New Roman" w:hAnsi="Times New Roman"/>
          <w:sz w:val="28"/>
          <w:szCs w:val="28"/>
        </w:rPr>
        <w:t>883</w:t>
      </w:r>
      <w:r w:rsidRPr="002D02E4">
        <w:rPr>
          <w:rFonts w:ascii="Times New Roman" w:hAnsi="Times New Roman"/>
          <w:sz w:val="28"/>
          <w:szCs w:val="28"/>
        </w:rPr>
        <w:t xml:space="preserve">  голов свиней</w:t>
      </w:r>
      <w:r>
        <w:rPr>
          <w:rFonts w:ascii="Times New Roman" w:hAnsi="Times New Roman"/>
          <w:sz w:val="28"/>
          <w:szCs w:val="28"/>
        </w:rPr>
        <w:t>, 499 пчелосемей</w:t>
      </w:r>
      <w:r w:rsidRPr="002D0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Снижено общее поголовье КРС:  в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хозяйствах с 2716 до 2169 голов, в то же время в КФХ произошло увеличение общее поголовья КРС с 1358 до 1675 на 317 голов, так и поголовье коров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570 до 682.    На снижения поголовья сказалась сильная летняя засуха, которая не позволила заготовить достаточное количество кормов. </w:t>
      </w:r>
    </w:p>
    <w:p w:rsidR="006402CE" w:rsidRDefault="006402CE" w:rsidP="00640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B63563">
        <w:rPr>
          <w:rFonts w:ascii="Times New Roman" w:hAnsi="Times New Roman"/>
          <w:sz w:val="28"/>
          <w:szCs w:val="28"/>
        </w:rPr>
        <w:t>произведено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402CE" w:rsidRDefault="006402CE" w:rsidP="00640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60">
        <w:rPr>
          <w:rFonts w:ascii="Times New Roman" w:hAnsi="Times New Roman"/>
          <w:sz w:val="28"/>
          <w:szCs w:val="28"/>
        </w:rPr>
        <w:t xml:space="preserve">  молока</w:t>
      </w:r>
      <w:r>
        <w:rPr>
          <w:rFonts w:ascii="Times New Roman" w:hAnsi="Times New Roman"/>
          <w:sz w:val="28"/>
          <w:szCs w:val="28"/>
        </w:rPr>
        <w:t xml:space="preserve"> 3348 тонн, 101% больше к 2014 году; </w:t>
      </w:r>
    </w:p>
    <w:p w:rsidR="006402CE" w:rsidRDefault="006402CE" w:rsidP="00640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60">
        <w:rPr>
          <w:rFonts w:ascii="Times New Roman" w:hAnsi="Times New Roman"/>
          <w:sz w:val="28"/>
          <w:szCs w:val="28"/>
        </w:rPr>
        <w:t xml:space="preserve"> мяс</w:t>
      </w:r>
      <w:r>
        <w:rPr>
          <w:rFonts w:ascii="Times New Roman" w:hAnsi="Times New Roman"/>
          <w:sz w:val="28"/>
          <w:szCs w:val="28"/>
        </w:rPr>
        <w:t>о</w:t>
      </w:r>
      <w:r w:rsidRPr="0075626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живом</w:t>
      </w:r>
      <w:r w:rsidRPr="00756260">
        <w:rPr>
          <w:rFonts w:ascii="Times New Roman" w:hAnsi="Times New Roman"/>
          <w:sz w:val="28"/>
          <w:szCs w:val="28"/>
        </w:rPr>
        <w:t xml:space="preserve"> весе – </w:t>
      </w:r>
      <w:r>
        <w:rPr>
          <w:rFonts w:ascii="Times New Roman" w:hAnsi="Times New Roman"/>
          <w:sz w:val="28"/>
          <w:szCs w:val="28"/>
        </w:rPr>
        <w:t>905</w:t>
      </w:r>
      <w:r w:rsidRPr="00756260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, 137% к 2014 году;</w:t>
      </w:r>
    </w:p>
    <w:p w:rsidR="006402CE" w:rsidRDefault="006402CE" w:rsidP="00640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зерна 3481,2 т. 51% к 2014году, сказалась засуха,  списано на гибель зерновых культур  1926 га.  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Средняя урожайность по району составила  5,8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/га). </w:t>
      </w:r>
      <w:proofErr w:type="gramEnd"/>
    </w:p>
    <w:p w:rsidR="006402CE" w:rsidRPr="00756260" w:rsidRDefault="006402CE" w:rsidP="006402C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Надой на одну  корову, в сельскохозяйственных предприятиях составил -2504 кг,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56260">
        <w:rPr>
          <w:rFonts w:ascii="Times New Roman" w:hAnsi="Times New Roman"/>
          <w:sz w:val="28"/>
          <w:szCs w:val="28"/>
        </w:rPr>
        <w:t xml:space="preserve">реднесуточные привесы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599</w:t>
      </w:r>
      <w:r w:rsidRPr="0075626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6260">
        <w:rPr>
          <w:rFonts w:ascii="Times New Roman" w:hAnsi="Times New Roman"/>
          <w:sz w:val="28"/>
          <w:szCs w:val="28"/>
        </w:rPr>
        <w:t xml:space="preserve">получено </w:t>
      </w:r>
      <w:r>
        <w:rPr>
          <w:rFonts w:ascii="Times New Roman" w:hAnsi="Times New Roman"/>
          <w:sz w:val="28"/>
          <w:szCs w:val="28"/>
        </w:rPr>
        <w:t xml:space="preserve">1050 </w:t>
      </w:r>
      <w:r w:rsidRPr="00756260">
        <w:rPr>
          <w:rFonts w:ascii="Times New Roman" w:hAnsi="Times New Roman"/>
          <w:sz w:val="28"/>
          <w:szCs w:val="28"/>
        </w:rPr>
        <w:t xml:space="preserve"> тел</w:t>
      </w:r>
      <w:r>
        <w:rPr>
          <w:rFonts w:ascii="Times New Roman" w:hAnsi="Times New Roman"/>
          <w:sz w:val="28"/>
          <w:szCs w:val="28"/>
        </w:rPr>
        <w:t>ят</w:t>
      </w:r>
      <w:r w:rsidRPr="00756260">
        <w:rPr>
          <w:rFonts w:ascii="Times New Roman" w:hAnsi="Times New Roman"/>
          <w:sz w:val="28"/>
          <w:szCs w:val="28"/>
        </w:rPr>
        <w:t>, в среднем 8</w:t>
      </w:r>
      <w:r>
        <w:rPr>
          <w:rFonts w:ascii="Times New Roman" w:hAnsi="Times New Roman"/>
          <w:sz w:val="28"/>
          <w:szCs w:val="28"/>
        </w:rPr>
        <w:t>7</w:t>
      </w:r>
      <w:r w:rsidRPr="00756260">
        <w:rPr>
          <w:rFonts w:ascii="Times New Roman" w:hAnsi="Times New Roman"/>
          <w:sz w:val="28"/>
          <w:szCs w:val="28"/>
        </w:rPr>
        <w:t xml:space="preserve"> на 100 </w:t>
      </w:r>
      <w:r>
        <w:rPr>
          <w:rFonts w:ascii="Times New Roman" w:hAnsi="Times New Roman"/>
          <w:sz w:val="28"/>
          <w:szCs w:val="28"/>
        </w:rPr>
        <w:t>кро</w:t>
      </w:r>
      <w:r w:rsidRPr="00756260">
        <w:rPr>
          <w:rFonts w:ascii="Times New Roman" w:hAnsi="Times New Roman"/>
          <w:sz w:val="28"/>
          <w:szCs w:val="28"/>
        </w:rPr>
        <w:t>в.</w:t>
      </w:r>
    </w:p>
    <w:p w:rsidR="006402CE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5626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756260">
        <w:rPr>
          <w:rFonts w:ascii="Times New Roman" w:hAnsi="Times New Roman"/>
          <w:sz w:val="28"/>
          <w:szCs w:val="28"/>
        </w:rPr>
        <w:t xml:space="preserve"> году, всеми сельскохозяйственными предприятиями и </w:t>
      </w:r>
      <w:r>
        <w:rPr>
          <w:rFonts w:ascii="Times New Roman" w:hAnsi="Times New Roman"/>
          <w:sz w:val="28"/>
          <w:szCs w:val="28"/>
        </w:rPr>
        <w:t>крестьянскими (фермерскими) хозяйствами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использовалось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19981</w:t>
      </w:r>
      <w:r w:rsidRPr="00756260">
        <w:rPr>
          <w:rFonts w:ascii="Times New Roman" w:hAnsi="Times New Roman"/>
          <w:sz w:val="28"/>
          <w:szCs w:val="28"/>
        </w:rPr>
        <w:t>га.</w:t>
      </w:r>
      <w:r>
        <w:rPr>
          <w:rFonts w:ascii="Times New Roman" w:hAnsi="Times New Roman"/>
          <w:sz w:val="28"/>
          <w:szCs w:val="28"/>
        </w:rPr>
        <w:t xml:space="preserve"> земель сельскохозяйственного назначения.</w:t>
      </w:r>
      <w:r w:rsidRPr="00756260">
        <w:rPr>
          <w:rFonts w:ascii="Times New Roman" w:hAnsi="Times New Roman"/>
          <w:sz w:val="28"/>
          <w:szCs w:val="28"/>
        </w:rPr>
        <w:t xml:space="preserve"> Посевные площади под зерновые культуры,  составили </w:t>
      </w:r>
      <w:r>
        <w:rPr>
          <w:rFonts w:ascii="Times New Roman" w:hAnsi="Times New Roman"/>
          <w:sz w:val="28"/>
          <w:szCs w:val="28"/>
        </w:rPr>
        <w:t>6181 га</w:t>
      </w:r>
      <w:r w:rsidRPr="007562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кормовые культуры 1925 га, многолетние посевы 5338 га, чистые пары 6235 га. Увеличились посевные площади крестьянских фермерских хозяйств с  1456 га до 1604 га.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</w:p>
    <w:p w:rsidR="006402CE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засушливым летом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 w:rsidRPr="00756260">
        <w:rPr>
          <w:rFonts w:ascii="Times New Roman" w:hAnsi="Times New Roman"/>
          <w:sz w:val="28"/>
          <w:szCs w:val="28"/>
        </w:rPr>
        <w:t xml:space="preserve"> заготов</w:t>
      </w:r>
      <w:r>
        <w:rPr>
          <w:rFonts w:ascii="Times New Roman" w:hAnsi="Times New Roman"/>
          <w:sz w:val="28"/>
          <w:szCs w:val="28"/>
        </w:rPr>
        <w:t>лено</w:t>
      </w:r>
      <w:r w:rsidRPr="00756260">
        <w:rPr>
          <w:rFonts w:ascii="Times New Roman" w:hAnsi="Times New Roman"/>
          <w:sz w:val="28"/>
          <w:szCs w:val="28"/>
        </w:rPr>
        <w:t xml:space="preserve"> грубых и сочных кормов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56260">
        <w:rPr>
          <w:rFonts w:ascii="Times New Roman" w:hAnsi="Times New Roman"/>
          <w:sz w:val="28"/>
          <w:szCs w:val="28"/>
        </w:rPr>
        <w:t>в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56260">
        <w:rPr>
          <w:rFonts w:ascii="Times New Roman" w:hAnsi="Times New Roman"/>
          <w:sz w:val="28"/>
          <w:szCs w:val="28"/>
        </w:rPr>
        <w:t xml:space="preserve">енажа заготовлено </w:t>
      </w:r>
      <w:r>
        <w:rPr>
          <w:rFonts w:ascii="Times New Roman" w:hAnsi="Times New Roman"/>
          <w:sz w:val="28"/>
          <w:szCs w:val="28"/>
        </w:rPr>
        <w:t>5800 т., что составило 66%</w:t>
      </w:r>
      <w:r w:rsidRPr="00756260">
        <w:rPr>
          <w:rFonts w:ascii="Times New Roman" w:hAnsi="Times New Roman"/>
          <w:sz w:val="28"/>
          <w:szCs w:val="28"/>
        </w:rPr>
        <w:t>, сен</w:t>
      </w:r>
      <w:r>
        <w:rPr>
          <w:rFonts w:ascii="Times New Roman" w:hAnsi="Times New Roman"/>
          <w:sz w:val="28"/>
          <w:szCs w:val="28"/>
        </w:rPr>
        <w:t>о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3542 т или 65% от плана. 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</w:p>
    <w:p w:rsidR="006402CE" w:rsidRPr="00756260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Продолжает  работать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>программа «Закуп молока» у населения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56260">
        <w:rPr>
          <w:rFonts w:ascii="Times New Roman" w:hAnsi="Times New Roman"/>
          <w:sz w:val="28"/>
          <w:szCs w:val="28"/>
        </w:rPr>
        <w:t xml:space="preserve">акуплено </w:t>
      </w:r>
      <w:r>
        <w:rPr>
          <w:rFonts w:ascii="Times New Roman" w:hAnsi="Times New Roman"/>
          <w:sz w:val="28"/>
          <w:szCs w:val="28"/>
        </w:rPr>
        <w:t xml:space="preserve">3231 т. </w:t>
      </w:r>
      <w:r w:rsidRPr="00756260">
        <w:rPr>
          <w:rFonts w:ascii="Times New Roman" w:hAnsi="Times New Roman"/>
          <w:sz w:val="28"/>
          <w:szCs w:val="28"/>
        </w:rPr>
        <w:t xml:space="preserve"> молока на сумму </w:t>
      </w:r>
      <w:r>
        <w:rPr>
          <w:rFonts w:ascii="Times New Roman" w:hAnsi="Times New Roman"/>
          <w:sz w:val="28"/>
          <w:szCs w:val="28"/>
        </w:rPr>
        <w:t xml:space="preserve">более 45 миллионов </w:t>
      </w:r>
      <w:r w:rsidRPr="0075626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56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сдаче молока принимает участие более 400 личных подсобных хозяйств из 40 населенных пунктов района</w:t>
      </w:r>
      <w:r w:rsidRPr="0075626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2CE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5626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75626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</w:t>
      </w:r>
      <w:r w:rsidRPr="00756260">
        <w:rPr>
          <w:rFonts w:ascii="Times New Roman" w:hAnsi="Times New Roman"/>
          <w:sz w:val="28"/>
          <w:szCs w:val="28"/>
        </w:rPr>
        <w:t xml:space="preserve"> из федерального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регионального бюджета </w:t>
      </w:r>
      <w:r>
        <w:rPr>
          <w:rFonts w:ascii="Times New Roman" w:hAnsi="Times New Roman"/>
          <w:sz w:val="28"/>
          <w:szCs w:val="28"/>
        </w:rPr>
        <w:t>поступила</w:t>
      </w:r>
      <w:r w:rsidRPr="00756260">
        <w:rPr>
          <w:rFonts w:ascii="Times New Roman" w:hAnsi="Times New Roman"/>
          <w:sz w:val="28"/>
          <w:szCs w:val="28"/>
        </w:rPr>
        <w:t xml:space="preserve"> 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 52,1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Хозяйствам района оказана помощь в размере: ООО – 21,3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,  КФХ – 14,7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, кооперативы – 4,06 млн.руб.</w:t>
      </w:r>
    </w:p>
    <w:p w:rsidR="006402CE" w:rsidRDefault="006402CE" w:rsidP="00640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C4996">
        <w:rPr>
          <w:rFonts w:ascii="Times New Roman" w:hAnsi="Times New Roman"/>
          <w:sz w:val="28"/>
          <w:szCs w:val="28"/>
        </w:rPr>
        <w:t>В  201</w:t>
      </w:r>
      <w:r>
        <w:rPr>
          <w:rFonts w:ascii="Times New Roman" w:hAnsi="Times New Roman"/>
          <w:sz w:val="28"/>
          <w:szCs w:val="28"/>
        </w:rPr>
        <w:t>5 году</w:t>
      </w:r>
      <w:r w:rsidRPr="00756260">
        <w:rPr>
          <w:rFonts w:ascii="Times New Roman" w:hAnsi="Times New Roman"/>
          <w:sz w:val="28"/>
          <w:szCs w:val="28"/>
        </w:rPr>
        <w:t xml:space="preserve"> приобретен 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Pr="00756260">
        <w:rPr>
          <w:rFonts w:ascii="Times New Roman" w:hAnsi="Times New Roman"/>
          <w:sz w:val="28"/>
          <w:szCs w:val="28"/>
        </w:rPr>
        <w:t xml:space="preserve"> трактор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сеноуборочный комплекс.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Материально-техническая база сельского хозяйства продолжает находиться в сложном положении, так как велико технико-технологическое отставание из-за недостаточного уровня доходов для осуществления текущей деятельности и модернизации производства. </w:t>
      </w:r>
    </w:p>
    <w:p w:rsidR="006402CE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6141C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2015 году в сельскохозяйственных предприятиях работает 136 человек,</w:t>
      </w:r>
      <w:r w:rsidRPr="0025456F">
        <w:rPr>
          <w:rFonts w:ascii="Times New Roman" w:hAnsi="Times New Roman"/>
          <w:sz w:val="28"/>
          <w:szCs w:val="28"/>
        </w:rPr>
        <w:t xml:space="preserve"> </w:t>
      </w:r>
      <w:r w:rsidRPr="00756260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>
        <w:rPr>
          <w:rFonts w:ascii="Times New Roman" w:hAnsi="Times New Roman"/>
          <w:sz w:val="28"/>
          <w:szCs w:val="28"/>
        </w:rPr>
        <w:t>на сельхозпредприятиях 10756</w:t>
      </w:r>
      <w:r w:rsidRPr="00756260">
        <w:rPr>
          <w:rFonts w:ascii="Times New Roman" w:hAnsi="Times New Roman"/>
          <w:sz w:val="28"/>
          <w:szCs w:val="28"/>
        </w:rPr>
        <w:t xml:space="preserve"> руб.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отдела, ежемесячно принимают отчеты от сельскохозяйственных предприятий, ежеквартально от глав крестьянских (фермерских) хозяйств, подводят итоги работы за месяц, квартал (форма 24). С руководителями и специалистами сельскохозяйственных предприятий   анализируются показатели их работы, дается оценка их деятельности, предлагаются рекомендации по улучшению работы хозяйств.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год, специалистами отдела, были подготовлены документы на заключение соглашений между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министерством сельского хозяйства Иркутской области. Государством оказана поддержка по различным направлениям, из  федерального и областного бюджета. При поступлении документов из Министерства сельского хозяйства, специалисты отдела  оповещают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сроках и видах предоставляемых документов, оказывает  помощь</w:t>
      </w:r>
      <w:r w:rsidRPr="00A84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подготовке документов на получение финансовых средств, проверяют комплектность и правдивость поданных сведений, сдают комплект документов в Министерство сельского хозяйства.   Своевременная и качественная подача документов дала возможность сельскохозяйственные работники района получить все положенные виды помощи   в размере 52,1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, что дает положительную оценку работы отдела.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56260">
        <w:rPr>
          <w:rFonts w:ascii="Times New Roman" w:hAnsi="Times New Roman"/>
          <w:sz w:val="28"/>
          <w:szCs w:val="28"/>
        </w:rPr>
        <w:t xml:space="preserve">Совместно со службой  </w:t>
      </w:r>
      <w:proofErr w:type="spellStart"/>
      <w:r w:rsidRPr="00756260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756260">
        <w:rPr>
          <w:rFonts w:ascii="Times New Roman" w:hAnsi="Times New Roman"/>
          <w:sz w:val="28"/>
          <w:szCs w:val="28"/>
        </w:rPr>
        <w:t xml:space="preserve"> по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5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специалисты отдела </w:t>
      </w:r>
      <w:r w:rsidRPr="00756260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756260">
        <w:rPr>
          <w:rFonts w:ascii="Times New Roman" w:hAnsi="Times New Roman"/>
          <w:sz w:val="28"/>
          <w:szCs w:val="28"/>
        </w:rPr>
        <w:t xml:space="preserve"> участие в проведении   профилактической операции «Трактор». </w:t>
      </w:r>
      <w:r>
        <w:rPr>
          <w:rFonts w:ascii="Times New Roman" w:hAnsi="Times New Roman"/>
          <w:sz w:val="28"/>
          <w:szCs w:val="28"/>
        </w:rPr>
        <w:t>Проверено  соответствие и наличие техники в хозяйствах   ее</w:t>
      </w:r>
      <w:r w:rsidRPr="00237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в  </w:t>
      </w:r>
      <w:proofErr w:type="spellStart"/>
      <w:r>
        <w:rPr>
          <w:rFonts w:ascii="Times New Roman" w:hAnsi="Times New Roman"/>
          <w:sz w:val="28"/>
          <w:szCs w:val="28"/>
        </w:rPr>
        <w:t>Гостехнадзоре</w:t>
      </w:r>
      <w:proofErr w:type="spellEnd"/>
      <w:r>
        <w:rPr>
          <w:rFonts w:ascii="Times New Roman" w:hAnsi="Times New Roman"/>
          <w:sz w:val="28"/>
          <w:szCs w:val="28"/>
        </w:rPr>
        <w:t>, списание отработанной техники. По итогам проверки 2015 года замечаний, нареканий от службы   не поступало.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Ведется совместная работа с ФГУ «</w:t>
      </w:r>
      <w:proofErr w:type="spellStart"/>
      <w:r>
        <w:rPr>
          <w:rFonts w:ascii="Times New Roman" w:hAnsi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/>
          <w:sz w:val="28"/>
          <w:szCs w:val="28"/>
        </w:rPr>
        <w:t>» по обследованию семенного материала, по хранению и подработке зерна в хозяйствах.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2015 года совместно с управлением «</w:t>
      </w:r>
      <w:proofErr w:type="spellStart"/>
      <w:r>
        <w:rPr>
          <w:rFonts w:ascii="Times New Roman" w:hAnsi="Times New Roman"/>
          <w:sz w:val="28"/>
          <w:szCs w:val="28"/>
        </w:rPr>
        <w:t>Иркутскмелиоводхоз</w:t>
      </w:r>
      <w:proofErr w:type="spellEnd"/>
      <w:r>
        <w:rPr>
          <w:rFonts w:ascii="Times New Roman" w:hAnsi="Times New Roman"/>
          <w:sz w:val="28"/>
          <w:szCs w:val="28"/>
        </w:rPr>
        <w:t>» проведено обследование мелиоративных систем района. Составлены соответствующие документы на списание не действующих систем орошения.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2015 года район посетил Министр сельского хозяйства Иркутской области. По итогам встречи было принято решение о разработке отдельной программы по строительству МТФ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емезова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. Совместно с директором предприятия подобрана площадка, проведены кадастровые работы. В связи со сменой руководства МСХ данный вопрос   поднимался вновь при посещении первого заместителя министра сельского хозяйства </w:t>
      </w:r>
      <w:r>
        <w:rPr>
          <w:rFonts w:ascii="Times New Roman" w:hAnsi="Times New Roman"/>
          <w:sz w:val="28"/>
          <w:szCs w:val="28"/>
        </w:rPr>
        <w:lastRenderedPageBreak/>
        <w:t>Иркутской области (Кириленко А.С.) в Качугский район. Условия для строительства молочной фермы предложенные министерством оказались невыполнимыми для данного хозяйства.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работа по включению девяти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в реестр заявок 2016 года на   заготовку древесины, для собственных нужд, в объеме 11607 м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отдела по</w:t>
      </w:r>
      <w:r w:rsidRPr="005E1FC9">
        <w:rPr>
          <w:szCs w:val="28"/>
        </w:rPr>
        <w:t xml:space="preserve"> </w:t>
      </w:r>
      <w:r w:rsidRPr="005E1FC9">
        <w:rPr>
          <w:rFonts w:ascii="Times New Roman" w:hAnsi="Times New Roman"/>
          <w:sz w:val="28"/>
          <w:szCs w:val="28"/>
        </w:rPr>
        <w:t>прогнозировани</w:t>
      </w:r>
      <w:r>
        <w:rPr>
          <w:rFonts w:ascii="Times New Roman" w:hAnsi="Times New Roman"/>
          <w:sz w:val="28"/>
          <w:szCs w:val="28"/>
        </w:rPr>
        <w:t>ю</w:t>
      </w:r>
      <w:r w:rsidRPr="005E1FC9">
        <w:rPr>
          <w:rFonts w:ascii="Times New Roman" w:hAnsi="Times New Roman"/>
          <w:sz w:val="28"/>
          <w:szCs w:val="28"/>
        </w:rPr>
        <w:t>, ценовой политики</w:t>
      </w:r>
      <w:r>
        <w:rPr>
          <w:rFonts w:ascii="Times New Roman" w:hAnsi="Times New Roman"/>
          <w:sz w:val="28"/>
          <w:szCs w:val="28"/>
        </w:rPr>
        <w:t xml:space="preserve"> были подготовлены документы на 18 работников сельского хозяйства для награждения грамотами и благодарностями   губернатора Иркутской области, МСХ РФ и Иркутской области, мэра муниципального района. Проводится постоянный анализ хозяйственной деятельности предприятий, оказывается постоянная помощь в составлении отчетной документации по экономике, кадрам, составлению планов финансовой деятельности.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правильного и грамотного бухгалтерского учета финансовой деятельности предприятий и своевременного отчета перед Министерством сельского хозяйства не поступило бы соответствующей финансовой помощи  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402CE" w:rsidRPr="00756260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по земледелию оказываются постоянные консультации по ведению полевых работ. Проведена большая работа по составлению документов по гибели сельскохозяйственных культур от засухи, что дало сельхозпредприятиям получить помощь от государства в размере более 6-ти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Ведется работа по приемке планов производственно-финансовой деятельности сельскохозяйственных предприятий, составлению сводных планов   полевых работ, планов заготовки кормов, уборки зерновых культур,  проверка выполнения данных мероприятий, контроль за качеством проведения сельскохозяйственных работ, засыпкой и приобретениям семян, зернофуражный баланс кормов. Составляются планы потребности ГСМ на весенние полевые работы, заготовку кормов, уборку зерновых культур, вспашку паров, ремонт и восстановление </w:t>
      </w:r>
      <w:proofErr w:type="gramStart"/>
      <w:r>
        <w:rPr>
          <w:rFonts w:ascii="Times New Roman" w:hAnsi="Times New Roman"/>
          <w:sz w:val="28"/>
          <w:szCs w:val="28"/>
        </w:rPr>
        <w:t>техники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потребность финансовых средств на данные мероприятия. Контролируется засыпка семян   их количество и качество. Составляется план мероприятий по пожарной безопасности и обеспечению пожаротушения на территориях сельскохозяйственных предприятий, план предупреждения чрезвычайных ситуаций. Оказывается помощь в составлении документов сельхозпредприятиями на страхование посевов сельскохозяйственных культур. Осуществляется оперативный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всеми сельскохозяйственными работами проводимыми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402CE" w:rsidRPr="004D2F38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D2F38">
        <w:rPr>
          <w:rFonts w:ascii="Times New Roman" w:hAnsi="Times New Roman"/>
          <w:sz w:val="28"/>
          <w:szCs w:val="28"/>
        </w:rPr>
        <w:t xml:space="preserve">Ведущим специалистом по охране окружающей среды и экологическому контролю ведется работа </w:t>
      </w:r>
      <w:proofErr w:type="gramStart"/>
      <w:r w:rsidRPr="004D2F38">
        <w:rPr>
          <w:rFonts w:ascii="Times New Roman" w:hAnsi="Times New Roman"/>
          <w:sz w:val="28"/>
          <w:szCs w:val="28"/>
        </w:rPr>
        <w:t>по</w:t>
      </w:r>
      <w:proofErr w:type="gramEnd"/>
      <w:r w:rsidRPr="004D2F38">
        <w:rPr>
          <w:rFonts w:ascii="Times New Roman" w:hAnsi="Times New Roman"/>
          <w:sz w:val="28"/>
          <w:szCs w:val="28"/>
        </w:rPr>
        <w:t xml:space="preserve">:  </w:t>
      </w:r>
    </w:p>
    <w:p w:rsidR="006402CE" w:rsidRPr="004D2F38" w:rsidRDefault="006402CE" w:rsidP="006402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lastRenderedPageBreak/>
        <w:t>- Реализации ФЦП «Устойчивое развитие сельских территорий на 2014-2017 годы и на период до 2020 года»</w:t>
      </w:r>
      <w:r w:rsidRPr="004D2F38">
        <w:rPr>
          <w:rFonts w:ascii="Times New Roman" w:hAnsi="Times New Roman"/>
          <w:sz w:val="28"/>
          <w:szCs w:val="28"/>
        </w:rPr>
        <w:t xml:space="preserve">. Принято и обработано 13 пакетов документов граждан, изъявивших желание улучшить жилищные условия в рамках Программы. Выдано 9 свидетельств на получение субсидии на сумму: 9 587 626 рублей, в том числе 2 свидетельства в категории «Молодая семья», 7 свидетельств в категории «Граждане». Консультация граждан и оказание помощи в оформлении документов, в подготовке отчетности строящихся объектов. </w:t>
      </w:r>
      <w:proofErr w:type="gramStart"/>
      <w:r>
        <w:rPr>
          <w:rFonts w:ascii="Times New Roman" w:hAnsi="Times New Roman"/>
          <w:sz w:val="28"/>
          <w:szCs w:val="28"/>
        </w:rPr>
        <w:t>Сформированы, п</w:t>
      </w:r>
      <w:r w:rsidRPr="004D2F38">
        <w:rPr>
          <w:rFonts w:ascii="Times New Roman" w:hAnsi="Times New Roman"/>
          <w:sz w:val="28"/>
          <w:szCs w:val="28"/>
        </w:rPr>
        <w:t>роверены и сданы в МСХ Иркутско</w:t>
      </w:r>
      <w:r>
        <w:rPr>
          <w:rFonts w:ascii="Times New Roman" w:hAnsi="Times New Roman"/>
          <w:sz w:val="28"/>
          <w:szCs w:val="28"/>
        </w:rPr>
        <w:t>й области 26 пакетов документов.</w:t>
      </w:r>
      <w:proofErr w:type="gramEnd"/>
      <w:r w:rsidRPr="004D2F38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4D2F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2F38">
        <w:rPr>
          <w:rFonts w:ascii="Times New Roman" w:hAnsi="Times New Roman"/>
          <w:sz w:val="28"/>
          <w:szCs w:val="28"/>
        </w:rPr>
        <w:t xml:space="preserve"> строящимися объектами, сроками исполнения обязательств. Подготовлены  документальные и фото</w:t>
      </w:r>
      <w:r>
        <w:rPr>
          <w:rFonts w:ascii="Times New Roman" w:hAnsi="Times New Roman"/>
          <w:sz w:val="28"/>
          <w:szCs w:val="28"/>
        </w:rPr>
        <w:t xml:space="preserve">графические </w:t>
      </w:r>
      <w:r w:rsidRPr="004D2F38">
        <w:rPr>
          <w:rFonts w:ascii="Times New Roman" w:hAnsi="Times New Roman"/>
          <w:sz w:val="28"/>
          <w:szCs w:val="28"/>
        </w:rPr>
        <w:t>отчеты в МСХ Иркутской области. Введено  в эксплуатацию  7 объектов, площадь ввода составила 672,35 кв.м. Фактический ввод жилья превысил запланированный, долгов администрация района не имеет.</w:t>
      </w:r>
    </w:p>
    <w:p w:rsidR="006402CE" w:rsidRPr="004D2F38" w:rsidRDefault="006402CE" w:rsidP="006402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>- Реализации ФЗ № 67/33 – оз</w:t>
      </w:r>
      <w:r w:rsidRPr="004D2F38">
        <w:rPr>
          <w:rFonts w:ascii="Times New Roman" w:hAnsi="Times New Roman"/>
          <w:sz w:val="28"/>
          <w:szCs w:val="28"/>
        </w:rPr>
        <w:t>. Общий утвержденный  объем заготовки древесины для отопления муниципальных учреждений на 2015 год составил 15395 куб.м. Проведены аукционы и заключены договора купли-продажи лесных насаждений в объеме 12855 куб.м. Проведен мониторинг целевого использования древесины. Собраны заявки от муниципальных учреждений на 2016 год, проведен анализ и подготовлена сводная заявка. Пакет документов для выделения дров на 2016 год подан в Агентство лесного хозяйства Иркутской области, утвержденный объем составил 9660 куб.м.  Подано ходатайство об увеличении объема древесины на 2016 год в объеме 4997 куб.</w:t>
      </w:r>
      <w:proofErr w:type="gramStart"/>
      <w:r w:rsidRPr="004D2F38">
        <w:rPr>
          <w:rFonts w:ascii="Times New Roman" w:hAnsi="Times New Roman"/>
          <w:sz w:val="28"/>
          <w:szCs w:val="28"/>
        </w:rPr>
        <w:t>м</w:t>
      </w:r>
      <w:proofErr w:type="gramEnd"/>
      <w:r w:rsidRPr="004D2F38">
        <w:rPr>
          <w:rFonts w:ascii="Times New Roman" w:hAnsi="Times New Roman"/>
          <w:sz w:val="28"/>
          <w:szCs w:val="28"/>
        </w:rPr>
        <w:t>.</w:t>
      </w:r>
    </w:p>
    <w:p w:rsidR="006402CE" w:rsidRPr="004D2F38" w:rsidRDefault="006402CE" w:rsidP="006402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 xml:space="preserve">- Реализация </w:t>
      </w:r>
      <w:proofErr w:type="gramStart"/>
      <w:r w:rsidRPr="004D2F38">
        <w:rPr>
          <w:rFonts w:ascii="Times New Roman" w:hAnsi="Times New Roman"/>
          <w:i/>
          <w:sz w:val="28"/>
          <w:szCs w:val="28"/>
          <w:u w:val="single"/>
        </w:rPr>
        <w:t>ОЗ</w:t>
      </w:r>
      <w:proofErr w:type="gramEnd"/>
      <w:r w:rsidRPr="004D2F38">
        <w:rPr>
          <w:rFonts w:ascii="Times New Roman" w:hAnsi="Times New Roman"/>
          <w:i/>
          <w:sz w:val="28"/>
          <w:szCs w:val="28"/>
          <w:u w:val="single"/>
        </w:rPr>
        <w:t xml:space="preserve"> № 109 </w:t>
      </w:r>
      <w:r w:rsidRPr="004D2F38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4D2F38">
        <w:rPr>
          <w:rFonts w:ascii="Times New Roman" w:hAnsi="Times New Roman"/>
          <w:i/>
          <w:sz w:val="28"/>
          <w:szCs w:val="28"/>
          <w:u w:val="single"/>
        </w:rPr>
        <w:t>оз</w:t>
      </w:r>
      <w:r w:rsidRPr="004D2F38">
        <w:rPr>
          <w:rFonts w:ascii="Times New Roman" w:hAnsi="Times New Roman"/>
          <w:i/>
          <w:sz w:val="28"/>
          <w:szCs w:val="28"/>
        </w:rPr>
        <w:t>.</w:t>
      </w:r>
      <w:r w:rsidRPr="004D2F38">
        <w:rPr>
          <w:rFonts w:ascii="Times New Roman" w:hAnsi="Times New Roman"/>
          <w:sz w:val="28"/>
          <w:szCs w:val="28"/>
        </w:rPr>
        <w:t xml:space="preserve"> Утвержденный объем заготавливаемой древесины для личных нужд граждан на 2015 год составил 50 тыс. куб.м. Реализовано 20596 куб.м.(по состоянию на 15.11.2015 года). Подана заявка на 2016 год в объеме 50 тыс</w:t>
      </w:r>
      <w:proofErr w:type="gramStart"/>
      <w:r w:rsidRPr="004D2F38">
        <w:rPr>
          <w:rFonts w:ascii="Times New Roman" w:hAnsi="Times New Roman"/>
          <w:sz w:val="28"/>
          <w:szCs w:val="28"/>
        </w:rPr>
        <w:t>.к</w:t>
      </w:r>
      <w:proofErr w:type="gramEnd"/>
      <w:r w:rsidRPr="004D2F38">
        <w:rPr>
          <w:rFonts w:ascii="Times New Roman" w:hAnsi="Times New Roman"/>
          <w:sz w:val="28"/>
          <w:szCs w:val="28"/>
        </w:rPr>
        <w:t xml:space="preserve">уб.м., утверждена в полном объеме.   </w:t>
      </w:r>
    </w:p>
    <w:p w:rsidR="006402CE" w:rsidRPr="004D2F38" w:rsidRDefault="006402CE" w:rsidP="006402C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>- Ведение реестра предприятий, осуществляющих деятельность в сфере оборота древесины</w:t>
      </w:r>
      <w:r w:rsidRPr="004D2F38">
        <w:rPr>
          <w:rFonts w:ascii="Times New Roman" w:hAnsi="Times New Roman"/>
          <w:i/>
          <w:sz w:val="28"/>
          <w:szCs w:val="28"/>
        </w:rPr>
        <w:t xml:space="preserve">.                                                                       </w:t>
      </w:r>
    </w:p>
    <w:p w:rsidR="006402CE" w:rsidRPr="004D2F38" w:rsidRDefault="006402CE" w:rsidP="006402C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>- Охране окружающей среды</w:t>
      </w:r>
      <w:r w:rsidRPr="004D2F38">
        <w:rPr>
          <w:rFonts w:ascii="Times New Roman" w:hAnsi="Times New Roman"/>
          <w:sz w:val="28"/>
          <w:szCs w:val="28"/>
        </w:rPr>
        <w:t xml:space="preserve">. Проведены весенний и осенний месячники по санитарной очистке территорий. Проведены районные акции по уборке мусора:  «360 минут ради Байкала», «Посади дерево Победы», «Зеленая Россия». Организация и подведение итогов проведения на территории района «Дней защиты от экологической опасности». Запрошена информация от поселений, организаций и предприятий по вопросам состояния окружающей среды. Сведения представлены в вышестоящие организации. Работа с изменениями ФЗ № 89 «Об отходах производства и потребления», доведение информации до индивидуальных предпринимателей, юридических лиц, </w:t>
      </w:r>
      <w:proofErr w:type="spellStart"/>
      <w:r w:rsidRPr="004D2F38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4D2F38">
        <w:rPr>
          <w:rFonts w:ascii="Times New Roman" w:hAnsi="Times New Roman"/>
          <w:sz w:val="28"/>
          <w:szCs w:val="28"/>
        </w:rPr>
        <w:t>.</w:t>
      </w:r>
    </w:p>
    <w:p w:rsidR="006402CE" w:rsidRPr="004D2F38" w:rsidRDefault="006402CE" w:rsidP="006402C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>- Ведение регионального кадастра отход</w:t>
      </w:r>
      <w:r w:rsidRPr="004D2F38">
        <w:rPr>
          <w:rFonts w:ascii="Times New Roman" w:hAnsi="Times New Roman"/>
          <w:i/>
          <w:sz w:val="28"/>
          <w:szCs w:val="28"/>
        </w:rPr>
        <w:t xml:space="preserve">ов. </w:t>
      </w:r>
      <w:r w:rsidRPr="004D2F38">
        <w:rPr>
          <w:rFonts w:ascii="Times New Roman" w:hAnsi="Times New Roman"/>
          <w:sz w:val="28"/>
          <w:szCs w:val="28"/>
        </w:rPr>
        <w:t>Собранные данные</w:t>
      </w:r>
      <w:r w:rsidRPr="004D2F38">
        <w:rPr>
          <w:rFonts w:ascii="Times New Roman" w:hAnsi="Times New Roman"/>
          <w:i/>
          <w:sz w:val="28"/>
          <w:szCs w:val="28"/>
        </w:rPr>
        <w:t xml:space="preserve"> </w:t>
      </w:r>
      <w:r w:rsidRPr="004D2F38">
        <w:rPr>
          <w:rFonts w:ascii="Times New Roman" w:hAnsi="Times New Roman"/>
          <w:sz w:val="28"/>
          <w:szCs w:val="28"/>
        </w:rPr>
        <w:t>внесены в программу «Региональный кадастр отходов». Оказана методическая помощь сельским поселениям, индивидуальным предпринимателям и юридическим лицам.</w:t>
      </w:r>
    </w:p>
    <w:p w:rsidR="006402CE" w:rsidRPr="004D2F38" w:rsidRDefault="006402CE" w:rsidP="00640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>- Выдача исходных данных</w:t>
      </w:r>
      <w:r w:rsidRPr="004D2F3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D2F38">
        <w:rPr>
          <w:rFonts w:ascii="Times New Roman" w:hAnsi="Times New Roman"/>
          <w:sz w:val="28"/>
          <w:szCs w:val="28"/>
        </w:rPr>
        <w:t>(согласований, справок) для проектирования объектов, в части раздела ООС (охрана окружающей среды).</w:t>
      </w:r>
    </w:p>
    <w:p w:rsidR="006402CE" w:rsidRPr="004D2F38" w:rsidRDefault="006402CE" w:rsidP="006402C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- Проведение общественных слушаний: </w:t>
      </w:r>
      <w:r w:rsidRPr="004D2F38">
        <w:rPr>
          <w:rFonts w:ascii="Times New Roman" w:hAnsi="Times New Roman"/>
          <w:sz w:val="28"/>
          <w:szCs w:val="28"/>
        </w:rPr>
        <w:t xml:space="preserve">строительство «Культурно-просветительского центра имени Святителя Иннокентия Вениаминова </w:t>
      </w:r>
      <w:proofErr w:type="gramStart"/>
      <w:r w:rsidRPr="004D2F38">
        <w:rPr>
          <w:rFonts w:ascii="Times New Roman" w:hAnsi="Times New Roman"/>
          <w:sz w:val="28"/>
          <w:szCs w:val="28"/>
        </w:rPr>
        <w:t>в</w:t>
      </w:r>
      <w:proofErr w:type="gramEnd"/>
      <w:r w:rsidRPr="004D2F3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4D2F38">
        <w:rPr>
          <w:rFonts w:ascii="Times New Roman" w:hAnsi="Times New Roman"/>
          <w:sz w:val="28"/>
          <w:szCs w:val="28"/>
        </w:rPr>
        <w:t>Анга</w:t>
      </w:r>
      <w:proofErr w:type="spellEnd"/>
      <w:r w:rsidRPr="004D2F38">
        <w:rPr>
          <w:rFonts w:ascii="Times New Roman" w:hAnsi="Times New Roman"/>
          <w:sz w:val="28"/>
          <w:szCs w:val="28"/>
        </w:rPr>
        <w:t xml:space="preserve">, Качугского </w:t>
      </w:r>
      <w:proofErr w:type="gramStart"/>
      <w:r w:rsidRPr="004D2F38">
        <w:rPr>
          <w:rFonts w:ascii="Times New Roman" w:hAnsi="Times New Roman"/>
          <w:sz w:val="28"/>
          <w:szCs w:val="28"/>
        </w:rPr>
        <w:t>района</w:t>
      </w:r>
      <w:proofErr w:type="gramEnd"/>
      <w:r w:rsidRPr="004D2F38">
        <w:rPr>
          <w:rFonts w:ascii="Times New Roman" w:hAnsi="Times New Roman"/>
          <w:sz w:val="28"/>
          <w:szCs w:val="28"/>
        </w:rPr>
        <w:t xml:space="preserve">, Иркутской области», «Обустройство искусственным освещением автомобильной дороги Иркутской области: </w:t>
      </w:r>
      <w:proofErr w:type="spellStart"/>
      <w:r w:rsidRPr="004D2F38">
        <w:rPr>
          <w:rFonts w:ascii="Times New Roman" w:hAnsi="Times New Roman"/>
          <w:sz w:val="28"/>
          <w:szCs w:val="28"/>
        </w:rPr>
        <w:t>Качуг-Мыс-Кузнецы</w:t>
      </w:r>
      <w:proofErr w:type="spellEnd"/>
      <w:r w:rsidRPr="004D2F38">
        <w:rPr>
          <w:rFonts w:ascii="Times New Roman" w:hAnsi="Times New Roman"/>
          <w:sz w:val="28"/>
          <w:szCs w:val="28"/>
        </w:rPr>
        <w:t>», «Создание интеллектуальной транспортной системы Иркутской области на автомобильных дорогах общего пользования регионального и межмуниципального значения Иркутск-Оса-Усть-Уда, Иркутск-Усть-Ордынский-Жигалово».</w:t>
      </w:r>
    </w:p>
    <w:p w:rsidR="006402CE" w:rsidRPr="004D2F38" w:rsidRDefault="006402CE" w:rsidP="006402C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 xml:space="preserve">- Отлов безнадзорных животных. </w:t>
      </w:r>
      <w:r w:rsidRPr="004D2F38">
        <w:rPr>
          <w:rFonts w:ascii="Times New Roman" w:hAnsi="Times New Roman"/>
          <w:sz w:val="28"/>
          <w:szCs w:val="28"/>
        </w:rPr>
        <w:t>В рамках переданных полномочий заключен муниципальный контракт на отлов 184 животных на сумму 740600 рублей. Отлов с непосредственным участием произведен в полном объеме. Ежемесячный мониторинг исполнения муниципального контракта, оплаты счетов и движения денежных средств. Проведены выездные проверки в питомник «К-9», отчеты представлены в Службу ветеринарии Иркутской области.</w:t>
      </w:r>
    </w:p>
    <w:p w:rsidR="006402CE" w:rsidRPr="004D2F38" w:rsidRDefault="006402CE" w:rsidP="00640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38">
        <w:rPr>
          <w:rFonts w:ascii="Times New Roman" w:hAnsi="Times New Roman"/>
          <w:i/>
          <w:sz w:val="28"/>
          <w:szCs w:val="28"/>
          <w:u w:val="single"/>
        </w:rPr>
        <w:t>- Работы по полигону ТБО</w:t>
      </w:r>
      <w:r w:rsidRPr="004D2F38">
        <w:rPr>
          <w:rFonts w:ascii="Times New Roman" w:hAnsi="Times New Roman"/>
          <w:i/>
          <w:sz w:val="28"/>
          <w:szCs w:val="28"/>
        </w:rPr>
        <w:t xml:space="preserve">. </w:t>
      </w:r>
      <w:r w:rsidRPr="004D2F38">
        <w:rPr>
          <w:rFonts w:ascii="Times New Roman" w:hAnsi="Times New Roman"/>
          <w:sz w:val="28"/>
          <w:szCs w:val="28"/>
        </w:rPr>
        <w:t>Заключено 2 муниципальных контракта на проведение работ по буртованию мусора на полигоне ТБО на сумму 649966,83 рублей. Отработано 574 часов на сумму 676361,42 рублей. Дважды (к 9 мая, к «Троице») проведена очистка территории, прилегающей к полигону. Еженедельный мониторинг исполнения муниципального контракта, ведение табеля учета отработанного времени, контроль оплаты.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402CE" w:rsidRDefault="006402CE" w:rsidP="006402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Отделом ведется работа по  использованию земель сельскохозяйственного назначения. Оказывается помощь в подборе и оформлении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участком в соответствии с действующим законодательством. Совместно с главами сельских поселений  проведен мониторинг земель сельскохозяйственного назначения входящих в подведомственные им территории.  В настоящий момент из 5808 дольщиков (108347га) зарегистрировали собственность 1612 граждан (30018 га), в оформлении находятся 293 доли (5451га) и невостребованными остаются 3903 доли (72817га).  Сельскохозяйственными организациями и КФХ оформлено в собственность 9503 га сельскохозяйственных угодий, арендуется у дольщиков 2707,5 га, находится в оформлении 2095 га.         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базе ООО «</w:t>
      </w:r>
      <w:proofErr w:type="spellStart"/>
      <w:r>
        <w:rPr>
          <w:rFonts w:ascii="Times New Roman" w:hAnsi="Times New Roman"/>
          <w:sz w:val="28"/>
          <w:szCs w:val="28"/>
        </w:rPr>
        <w:t>Анга</w:t>
      </w:r>
      <w:proofErr w:type="spellEnd"/>
      <w:r>
        <w:rPr>
          <w:rFonts w:ascii="Times New Roman" w:hAnsi="Times New Roman"/>
          <w:sz w:val="28"/>
          <w:szCs w:val="28"/>
        </w:rPr>
        <w:t>» проведен районный конкурс трактористов-машинистов. Победителем конкурса «Лучший пахарь 2015 года» стал тракторист ООО «</w:t>
      </w:r>
      <w:proofErr w:type="spellStart"/>
      <w:r>
        <w:rPr>
          <w:rFonts w:ascii="Times New Roman" w:hAnsi="Times New Roman"/>
          <w:sz w:val="28"/>
          <w:szCs w:val="28"/>
        </w:rPr>
        <w:t>Бутаковское</w:t>
      </w:r>
      <w:proofErr w:type="spellEnd"/>
      <w:r>
        <w:rPr>
          <w:rFonts w:ascii="Times New Roman" w:hAnsi="Times New Roman"/>
          <w:sz w:val="28"/>
          <w:szCs w:val="28"/>
        </w:rPr>
        <w:t>» Кузьмин Сергей Аркадьевич. На конкурс были приглашены учащиеся филиала аграрного техникума и ученики школ. Никто из приглашенных не приехал посмотреть на работу тружеников поля.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 конкурс «Лучший по профессии среди операторов машинного доения коров» в ООО «</w:t>
      </w:r>
      <w:proofErr w:type="spellStart"/>
      <w:r>
        <w:rPr>
          <w:rFonts w:ascii="Times New Roman" w:hAnsi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/>
          <w:sz w:val="28"/>
          <w:szCs w:val="28"/>
        </w:rPr>
        <w:t>». Приняло участие 7 хозяйств района. Победителем конкурса стала доярка из ООО «</w:t>
      </w:r>
      <w:proofErr w:type="spellStart"/>
      <w:r>
        <w:rPr>
          <w:rFonts w:ascii="Times New Roman" w:hAnsi="Times New Roman"/>
          <w:sz w:val="28"/>
          <w:szCs w:val="28"/>
        </w:rPr>
        <w:t>Анга</w:t>
      </w:r>
      <w:proofErr w:type="spellEnd"/>
      <w:r>
        <w:rPr>
          <w:rFonts w:ascii="Times New Roman" w:hAnsi="Times New Roman"/>
          <w:sz w:val="28"/>
          <w:szCs w:val="28"/>
        </w:rPr>
        <w:t>» - Медведева Анастасия Владимировна.</w:t>
      </w:r>
    </w:p>
    <w:p w:rsidR="006402CE" w:rsidRDefault="006402CE" w:rsidP="006402C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повышения эффективности агропромышленного комплекса, увеличения производства сельскохозяйственной продукции, ежегодно проводится   конкурс  районного трудового соперничества среди коллективов предприятий и работников сельскохозяйственного производства. В октябре 2015 года были  подведены итоги работы, определили победителей среди коллективов, звеньев, бригад, специалистов, проведен праздник сельского хозяйства.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итогам работы агропромышленного комплекса района, почетной грамотой губернатора Иркутской области награжден тракторист ООО «</w:t>
      </w:r>
      <w:proofErr w:type="spellStart"/>
      <w:r>
        <w:rPr>
          <w:rFonts w:ascii="Times New Roman" w:hAnsi="Times New Roman"/>
          <w:sz w:val="28"/>
          <w:szCs w:val="28"/>
        </w:rPr>
        <w:t>Бутаковское</w:t>
      </w:r>
      <w:proofErr w:type="spellEnd"/>
      <w:r>
        <w:rPr>
          <w:rFonts w:ascii="Times New Roman" w:hAnsi="Times New Roman"/>
          <w:sz w:val="28"/>
          <w:szCs w:val="28"/>
        </w:rPr>
        <w:t>» - Кузьмин Сергей Аркадьевич,  благодарностью Губернатора Иркутской области – скотник ООО «</w:t>
      </w:r>
      <w:proofErr w:type="spellStart"/>
      <w:r>
        <w:rPr>
          <w:rFonts w:ascii="Times New Roman" w:hAnsi="Times New Roman"/>
          <w:sz w:val="28"/>
          <w:szCs w:val="28"/>
        </w:rPr>
        <w:t>Хромовское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B0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6CB">
        <w:rPr>
          <w:rFonts w:ascii="Times New Roman" w:hAnsi="Times New Roman"/>
          <w:sz w:val="28"/>
          <w:szCs w:val="28"/>
        </w:rPr>
        <w:t>Бурзаев</w:t>
      </w:r>
      <w:proofErr w:type="spellEnd"/>
      <w:r w:rsidRPr="007B06CB">
        <w:rPr>
          <w:rFonts w:ascii="Times New Roman" w:hAnsi="Times New Roman"/>
          <w:sz w:val="28"/>
          <w:szCs w:val="28"/>
        </w:rPr>
        <w:t xml:space="preserve"> Геннадий </w:t>
      </w:r>
      <w:proofErr w:type="spellStart"/>
      <w:r w:rsidRPr="007B06CB">
        <w:rPr>
          <w:rFonts w:ascii="Times New Roman" w:hAnsi="Times New Roman"/>
          <w:sz w:val="28"/>
          <w:szCs w:val="28"/>
        </w:rPr>
        <w:t>Хабаевич</w:t>
      </w:r>
      <w:proofErr w:type="spellEnd"/>
      <w:r>
        <w:rPr>
          <w:rFonts w:ascii="Times New Roman" w:hAnsi="Times New Roman"/>
          <w:sz w:val="28"/>
          <w:szCs w:val="28"/>
        </w:rPr>
        <w:t>,   благодарностью Министерства сельского хозяйства Российской Федерации награждены – водитель ООО «</w:t>
      </w:r>
      <w:proofErr w:type="spellStart"/>
      <w:r>
        <w:rPr>
          <w:rFonts w:ascii="Times New Roman" w:hAnsi="Times New Roman"/>
          <w:sz w:val="28"/>
          <w:szCs w:val="28"/>
        </w:rPr>
        <w:t>Верхоленское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2A23E1">
        <w:rPr>
          <w:rFonts w:ascii="Times New Roman" w:hAnsi="Times New Roman"/>
          <w:sz w:val="28"/>
          <w:szCs w:val="28"/>
        </w:rPr>
        <w:t>Свирин</w:t>
      </w:r>
      <w:proofErr w:type="spellEnd"/>
      <w:r w:rsidRPr="002A23E1">
        <w:rPr>
          <w:rFonts w:ascii="Times New Roman" w:hAnsi="Times New Roman"/>
          <w:sz w:val="28"/>
          <w:szCs w:val="28"/>
        </w:rPr>
        <w:t xml:space="preserve">  Александр Васильевич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2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крестьянского (фермерского) хозяйства </w:t>
      </w:r>
      <w:r w:rsidRPr="002A23E1">
        <w:rPr>
          <w:rFonts w:ascii="Times New Roman" w:hAnsi="Times New Roman"/>
          <w:sz w:val="28"/>
          <w:szCs w:val="28"/>
        </w:rPr>
        <w:t>Кравцов Владимир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2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 по земледелию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Хамнаев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Владимирович.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Почетной грамотой, благодарностью МСХ награждены 7 работников села,   грамотой мэра муниципального района, за добросовестный труд, награждены 5 тружеников сельского хозяйства.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охране природы,</w:t>
      </w:r>
    </w:p>
    <w:p w:rsidR="006402CE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экологии и сельскому хозяйству                                                Н.Ю. </w:t>
      </w:r>
      <w:proofErr w:type="spellStart"/>
      <w:r>
        <w:rPr>
          <w:rFonts w:ascii="Times New Roman" w:hAnsi="Times New Roman"/>
          <w:sz w:val="28"/>
          <w:szCs w:val="28"/>
        </w:rPr>
        <w:t>Мошкирев</w:t>
      </w:r>
      <w:proofErr w:type="spellEnd"/>
    </w:p>
    <w:p w:rsidR="006402CE" w:rsidRPr="00756260" w:rsidRDefault="006402CE" w:rsidP="006402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402CE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02CE" w:rsidRPr="00756260" w:rsidRDefault="006402CE" w:rsidP="006402CE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02CE" w:rsidRPr="00756260" w:rsidRDefault="006402CE" w:rsidP="006402C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402CE" w:rsidRDefault="006402CE" w:rsidP="006402CE"/>
    <w:p w:rsidR="006402CE" w:rsidRPr="000C0524" w:rsidRDefault="006402CE" w:rsidP="002A0B18">
      <w:pPr>
        <w:rPr>
          <w:rFonts w:ascii="Times New Roman" w:hAnsi="Times New Roman" w:cs="Times New Roman"/>
          <w:sz w:val="28"/>
          <w:szCs w:val="28"/>
        </w:rPr>
      </w:pPr>
    </w:p>
    <w:sectPr w:rsidR="006402CE" w:rsidRPr="000C0524" w:rsidSect="000063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C5E"/>
    <w:multiLevelType w:val="multilevel"/>
    <w:tmpl w:val="547C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D2"/>
    <w:rsid w:val="000063BD"/>
    <w:rsid w:val="00047627"/>
    <w:rsid w:val="000C0524"/>
    <w:rsid w:val="000C2B90"/>
    <w:rsid w:val="000F5A17"/>
    <w:rsid w:val="000F6F2D"/>
    <w:rsid w:val="00164B85"/>
    <w:rsid w:val="0028075F"/>
    <w:rsid w:val="002A0B18"/>
    <w:rsid w:val="00314FF8"/>
    <w:rsid w:val="003E321A"/>
    <w:rsid w:val="004232D0"/>
    <w:rsid w:val="00627AAD"/>
    <w:rsid w:val="006402CE"/>
    <w:rsid w:val="0065489C"/>
    <w:rsid w:val="006C246B"/>
    <w:rsid w:val="007905BC"/>
    <w:rsid w:val="007A258D"/>
    <w:rsid w:val="00822A7E"/>
    <w:rsid w:val="00835217"/>
    <w:rsid w:val="00A5413A"/>
    <w:rsid w:val="00AB2318"/>
    <w:rsid w:val="00B00C77"/>
    <w:rsid w:val="00B35C07"/>
    <w:rsid w:val="00B42BC4"/>
    <w:rsid w:val="00B609D2"/>
    <w:rsid w:val="00BA3D1D"/>
    <w:rsid w:val="00C3160C"/>
    <w:rsid w:val="00C5044C"/>
    <w:rsid w:val="00C64601"/>
    <w:rsid w:val="00D369B8"/>
    <w:rsid w:val="00D66908"/>
    <w:rsid w:val="00D972F0"/>
    <w:rsid w:val="00E45D86"/>
    <w:rsid w:val="00E52EA9"/>
    <w:rsid w:val="00E53EB5"/>
    <w:rsid w:val="00EC0A4A"/>
    <w:rsid w:val="00F3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7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40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40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25</cp:revision>
  <cp:lastPrinted>2016-05-20T00:45:00Z</cp:lastPrinted>
  <dcterms:created xsi:type="dcterms:W3CDTF">2011-01-19T07:55:00Z</dcterms:created>
  <dcterms:modified xsi:type="dcterms:W3CDTF">2016-05-31T01:54:00Z</dcterms:modified>
</cp:coreProperties>
</file>